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11279FD6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B5A3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F7097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2C46979" w:rsidR="002D57D6" w:rsidRPr="005A0E21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06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Матвієнку Олексію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Петровичу</w:t>
      </w:r>
      <w:r w:rsidR="00C04FB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5A0E21">
        <w:rPr>
          <w:rFonts w:ascii="Times New Roman" w:hAnsi="Times New Roman" w:cs="Times New Roman"/>
          <w:sz w:val="28"/>
          <w:szCs w:val="28"/>
        </w:rPr>
        <w:t>481013</w:t>
      </w:r>
      <w:r w:rsidR="00BC0603" w:rsidRPr="005A0E2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5A0E21">
        <w:rPr>
          <w:rFonts w:ascii="Times New Roman" w:hAnsi="Times New Roman" w:cs="Times New Roman"/>
          <w:sz w:val="28"/>
          <w:szCs w:val="28"/>
        </w:rPr>
        <w:t>00:</w:t>
      </w:r>
      <w:r w:rsidR="00BC0603" w:rsidRPr="005A0E2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3D20" w:rsidRPr="005A0E21">
        <w:rPr>
          <w:rFonts w:ascii="Times New Roman" w:hAnsi="Times New Roman" w:cs="Times New Roman"/>
          <w:sz w:val="28"/>
          <w:szCs w:val="28"/>
        </w:rPr>
        <w:t>:</w:t>
      </w:r>
      <w:r w:rsidR="00DA6625" w:rsidRPr="005A0E2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DB3D20" w:rsidRPr="005A0E21">
        <w:rPr>
          <w:rFonts w:ascii="Times New Roman" w:hAnsi="Times New Roman" w:cs="Times New Roman"/>
          <w:sz w:val="28"/>
          <w:szCs w:val="28"/>
        </w:rPr>
        <w:t>:0</w:t>
      </w:r>
      <w:r w:rsidR="004037D4" w:rsidRPr="005A0E21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81C1D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Аркасівській</w:t>
      </w:r>
      <w:proofErr w:type="spellEnd"/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, 55/1</w:t>
      </w:r>
      <w:r w:rsidR="00A6584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D77E9C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A6584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5A0E21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5A0E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5A0E2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5A0E2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8400C55" w:rsidR="002D57D6" w:rsidRPr="005A0E21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Матвієнка Олексія Петровича від 16.10.2024 №</w:t>
      </w:r>
      <w:r w:rsidR="00EE31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20127/02.02.01-06/2/24</w:t>
      </w:r>
      <w:r w:rsidR="00E64789" w:rsidRPr="005A0E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5A0E21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5A0E21">
        <w:rPr>
          <w:rFonts w:ascii="Times New Roman" w:hAnsi="Times New Roman" w:cs="Times New Roman"/>
          <w:sz w:val="28"/>
          <w:szCs w:val="28"/>
        </w:rPr>
        <w:t xml:space="preserve">від 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 xml:space="preserve">08.05.2023 </w:t>
      </w:r>
      <w:r w:rsidR="00EE31AB">
        <w:rPr>
          <w:rFonts w:ascii="Times New Roman" w:hAnsi="Times New Roman" w:cs="Times New Roman"/>
          <w:sz w:val="28"/>
          <w:szCs w:val="28"/>
          <w:lang w:val="uk-UA"/>
        </w:rPr>
        <w:br/>
      </w:r>
      <w:r w:rsidR="009751B9" w:rsidRPr="005A0E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2ED6" w:rsidRPr="005A0E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23010-000611010-007-01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5A0E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A0E2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A0E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47D66F58" w:rsidR="006556C4" w:rsidRPr="005A0E21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5A0E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C060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90</w:t>
      </w:r>
      <w:r w:rsidR="000E643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A0693" w:rsidRPr="005A0E21">
        <w:rPr>
          <w:rFonts w:ascii="Times New Roman" w:hAnsi="Times New Roman" w:cs="Times New Roman"/>
          <w:sz w:val="28"/>
          <w:szCs w:val="28"/>
        </w:rPr>
        <w:t>481013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EA0693" w:rsidRPr="005A0E21">
        <w:rPr>
          <w:rFonts w:ascii="Times New Roman" w:hAnsi="Times New Roman" w:cs="Times New Roman"/>
          <w:sz w:val="28"/>
          <w:szCs w:val="28"/>
        </w:rPr>
        <w:t>00: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A0693" w:rsidRPr="005A0E21">
        <w:rPr>
          <w:rFonts w:ascii="Times New Roman" w:hAnsi="Times New Roman" w:cs="Times New Roman"/>
          <w:sz w:val="28"/>
          <w:szCs w:val="28"/>
        </w:rPr>
        <w:t>: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EA0693" w:rsidRPr="005A0E21">
        <w:rPr>
          <w:rFonts w:ascii="Times New Roman" w:hAnsi="Times New Roman" w:cs="Times New Roman"/>
          <w:sz w:val="28"/>
          <w:szCs w:val="28"/>
        </w:rPr>
        <w:t>:0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011</w:t>
      </w:r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5A0E2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Аркасівській</w:t>
      </w:r>
      <w:proofErr w:type="spellEnd"/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55/1 </w:t>
      </w:r>
      <w:r w:rsidR="00D77E9C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D77E9C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D77E9C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D77E9C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EA0693" w:rsidRPr="005A0E21">
        <w:rPr>
          <w:rFonts w:ascii="Times New Roman" w:hAnsi="Times New Roman" w:cs="Times New Roman"/>
          <w:sz w:val="28"/>
          <w:szCs w:val="28"/>
        </w:rPr>
        <w:t>м. Миколаєв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0693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5E17992A" w14:textId="77777777" w:rsidR="00D0739D" w:rsidRPr="005A0E21" w:rsidRDefault="00D0739D" w:rsidP="00D0739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A5BD7FE" w14:textId="0F0323B1" w:rsidR="00D0739D" w:rsidRPr="005A0E21" w:rsidRDefault="00D0739D" w:rsidP="00D0739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142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533214F5" w14:textId="5A9793BD" w:rsidR="006556C4" w:rsidRPr="005A0E21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5E63EC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D0739D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Матвієнку Олексію Петровичу 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EA0693" w:rsidRPr="005A0E21">
        <w:rPr>
          <w:rFonts w:ascii="Times New Roman" w:hAnsi="Times New Roman" w:cs="Times New Roman"/>
          <w:sz w:val="28"/>
          <w:szCs w:val="28"/>
        </w:rPr>
        <w:t>481013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EA0693" w:rsidRPr="005A0E21">
        <w:rPr>
          <w:rFonts w:ascii="Times New Roman" w:hAnsi="Times New Roman" w:cs="Times New Roman"/>
          <w:sz w:val="28"/>
          <w:szCs w:val="28"/>
        </w:rPr>
        <w:t>00: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A0693" w:rsidRPr="005A0E21">
        <w:rPr>
          <w:rFonts w:ascii="Times New Roman" w:hAnsi="Times New Roman" w:cs="Times New Roman"/>
          <w:sz w:val="28"/>
          <w:szCs w:val="28"/>
        </w:rPr>
        <w:t>: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EA0693" w:rsidRPr="005A0E21">
        <w:rPr>
          <w:rFonts w:ascii="Times New Roman" w:hAnsi="Times New Roman" w:cs="Times New Roman"/>
          <w:sz w:val="28"/>
          <w:szCs w:val="28"/>
        </w:rPr>
        <w:t>:0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011</w:t>
      </w:r>
      <w:r w:rsidR="00DA311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190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63EC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Аркасівській</w:t>
      </w:r>
      <w:proofErr w:type="spellEnd"/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55/1 </w:t>
      </w:r>
      <w:r w:rsidR="00D77E9C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D77E9C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D77E9C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D77E9C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EA0693" w:rsidRPr="005A0E21">
        <w:rPr>
          <w:rFonts w:ascii="Times New Roman" w:hAnsi="Times New Roman" w:cs="Times New Roman"/>
          <w:sz w:val="28"/>
          <w:szCs w:val="28"/>
        </w:rPr>
        <w:t>м. Миколаєв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739D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984840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6F59E6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</w:t>
      </w:r>
      <w:r w:rsidR="00984840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="006F59E6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C36B56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5A0E2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5A0E21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5A0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5A0E21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5A0E21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5A0E21" w:rsidRPr="005A0E21">
        <w:rPr>
          <w:rFonts w:ascii="Times New Roman" w:hAnsi="Times New Roman" w:cs="Times New Roman"/>
          <w:sz w:val="28"/>
          <w:szCs w:val="28"/>
        </w:rPr>
        <w:t>803153948101</w:t>
      </w:r>
      <w:r w:rsidR="007E3244" w:rsidRPr="005A0E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5A0E2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5A0E21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5A0E21" w:rsidRPr="005A0E21">
        <w:rPr>
          <w:rFonts w:ascii="Times New Roman" w:hAnsi="Times New Roman" w:cs="Times New Roman"/>
          <w:sz w:val="28"/>
          <w:szCs w:val="28"/>
        </w:rPr>
        <w:t>12498856</w:t>
      </w:r>
      <w:r w:rsidR="006C3461" w:rsidRPr="005A0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5A0E2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A0E21" w:rsidRPr="005A0E21">
        <w:rPr>
          <w:rFonts w:ascii="Times New Roman" w:hAnsi="Times New Roman" w:cs="Times New Roman"/>
          <w:sz w:val="28"/>
          <w:szCs w:val="28"/>
          <w:lang w:val="uk-UA"/>
        </w:rPr>
        <w:t>12.12.2015</w:t>
      </w:r>
      <w:r w:rsidR="00C36B56" w:rsidRPr="005A0E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5A0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E21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зареєстровано на підставі договору дарування від 12.12.2015 №</w:t>
      </w:r>
      <w:r w:rsidR="00EE31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A0E21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211</w:t>
      </w:r>
      <w:r w:rsidR="00286C49" w:rsidRPr="005A0E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5A0E21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CE438D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B0236B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A0E21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51538</w:t>
      </w:r>
      <w:r w:rsidR="00C02B59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660257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660257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66025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8D180D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8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E392" w14:textId="77777777" w:rsidR="00B80B91" w:rsidRDefault="00B80B91" w:rsidP="00703946">
      <w:pPr>
        <w:spacing w:line="240" w:lineRule="auto"/>
      </w:pPr>
      <w:r>
        <w:separator/>
      </w:r>
    </w:p>
  </w:endnote>
  <w:endnote w:type="continuationSeparator" w:id="0">
    <w:p w14:paraId="283B1619" w14:textId="77777777" w:rsidR="00B80B91" w:rsidRDefault="00B80B91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8687" w14:textId="77777777" w:rsidR="00B80B91" w:rsidRDefault="00B80B91" w:rsidP="00703946">
      <w:pPr>
        <w:spacing w:line="240" w:lineRule="auto"/>
      </w:pPr>
      <w:r>
        <w:separator/>
      </w:r>
    </w:p>
  </w:footnote>
  <w:footnote w:type="continuationSeparator" w:id="0">
    <w:p w14:paraId="70CB74B2" w14:textId="77777777" w:rsidR="00B80B91" w:rsidRDefault="00B80B91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5A3C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754F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5F3F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0E21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0077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257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3461"/>
    <w:rsid w:val="006C7A4A"/>
    <w:rsid w:val="006D22DE"/>
    <w:rsid w:val="006D3580"/>
    <w:rsid w:val="006D4341"/>
    <w:rsid w:val="006E4727"/>
    <w:rsid w:val="006F1B60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6AA4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1C7B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3F8A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840"/>
    <w:rsid w:val="00984F2D"/>
    <w:rsid w:val="0099015E"/>
    <w:rsid w:val="009955CF"/>
    <w:rsid w:val="009A0ECC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0B91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1775A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39D"/>
    <w:rsid w:val="00D07BB1"/>
    <w:rsid w:val="00D11F28"/>
    <w:rsid w:val="00D14D3A"/>
    <w:rsid w:val="00D1793F"/>
    <w:rsid w:val="00D2058E"/>
    <w:rsid w:val="00D2166B"/>
    <w:rsid w:val="00D218AC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77E9C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0693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31AB"/>
    <w:rsid w:val="00EE5F44"/>
    <w:rsid w:val="00EE700F"/>
    <w:rsid w:val="00EF1D1D"/>
    <w:rsid w:val="00EF5D22"/>
    <w:rsid w:val="00EF6C1B"/>
    <w:rsid w:val="00EF7C59"/>
    <w:rsid w:val="00F044A1"/>
    <w:rsid w:val="00F06478"/>
    <w:rsid w:val="00F1316B"/>
    <w:rsid w:val="00F13409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67044"/>
    <w:rsid w:val="00F70974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3</cp:revision>
  <cp:lastPrinted>2024-12-17T13:03:00Z</cp:lastPrinted>
  <dcterms:created xsi:type="dcterms:W3CDTF">2024-11-25T13:22:00Z</dcterms:created>
  <dcterms:modified xsi:type="dcterms:W3CDTF">2024-12-17T13:04:00Z</dcterms:modified>
</cp:coreProperties>
</file>